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2C" w:rsidRDefault="0052242C" w:rsidP="0052242C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52242C" w:rsidRDefault="0052242C" w:rsidP="0052242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242C" w:rsidRDefault="0052242C" w:rsidP="0052242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242C" w:rsidRPr="003735E6" w:rsidRDefault="0052242C" w:rsidP="0052242C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735E6">
        <w:rPr>
          <w:rFonts w:ascii="Times New Roman" w:hAnsi="Times New Roman"/>
          <w:sz w:val="28"/>
          <w:szCs w:val="28"/>
        </w:rPr>
        <w:t xml:space="preserve">Выполняемые мероприятия в </w:t>
      </w:r>
      <w:proofErr w:type="gramStart"/>
      <w:r w:rsidRPr="003735E6">
        <w:rPr>
          <w:rFonts w:ascii="Times New Roman" w:hAnsi="Times New Roman"/>
          <w:sz w:val="28"/>
          <w:szCs w:val="28"/>
        </w:rPr>
        <w:t>рамках</w:t>
      </w:r>
      <w:proofErr w:type="gramEnd"/>
      <w:r w:rsidRPr="003735E6">
        <w:rPr>
          <w:rFonts w:ascii="Times New Roman" w:hAnsi="Times New Roman"/>
          <w:sz w:val="28"/>
          <w:szCs w:val="28"/>
        </w:rPr>
        <w:t xml:space="preserve"> проверки и согласования программы комплексного развития транспортной инфраструктуры городских агломераций</w:t>
      </w:r>
    </w:p>
    <w:p w:rsidR="0052242C" w:rsidRPr="003735E6" w:rsidRDefault="0052242C" w:rsidP="0052242C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663"/>
        <w:gridCol w:w="2835"/>
      </w:tblGrid>
      <w:tr w:rsidR="0052242C" w:rsidRPr="00EB737D" w:rsidTr="00D22FF0">
        <w:trPr>
          <w:trHeight w:val="285"/>
        </w:trPr>
        <w:tc>
          <w:tcPr>
            <w:tcW w:w="10064" w:type="dxa"/>
            <w:gridSpan w:val="3"/>
            <w:shd w:val="clear" w:color="auto" w:fill="auto"/>
          </w:tcPr>
          <w:p w:rsidR="0052242C" w:rsidRPr="00EB737D" w:rsidRDefault="0052242C" w:rsidP="00D22FF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7D">
              <w:rPr>
                <w:rFonts w:ascii="Times New Roman" w:hAnsi="Times New Roman"/>
                <w:b/>
                <w:sz w:val="28"/>
                <w:szCs w:val="28"/>
              </w:rPr>
              <w:t>Агломерация (наименование)</w:t>
            </w:r>
          </w:p>
        </w:tc>
      </w:tr>
      <w:tr w:rsidR="0052242C" w:rsidRPr="00EB737D" w:rsidTr="00D22FF0">
        <w:tc>
          <w:tcPr>
            <w:tcW w:w="7229" w:type="dxa"/>
            <w:gridSpan w:val="2"/>
            <w:shd w:val="clear" w:color="auto" w:fill="auto"/>
          </w:tcPr>
          <w:p w:rsidR="0052242C" w:rsidRPr="00EB737D" w:rsidRDefault="0052242C" w:rsidP="00D22F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37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52242C" w:rsidRPr="00EB737D" w:rsidRDefault="0052242C" w:rsidP="00D22F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37D">
              <w:rPr>
                <w:rFonts w:ascii="Times New Roman" w:hAnsi="Times New Roman"/>
                <w:b/>
                <w:sz w:val="28"/>
                <w:szCs w:val="28"/>
              </w:rPr>
              <w:t>отчетность</w:t>
            </w:r>
          </w:p>
        </w:tc>
      </w:tr>
      <w:tr w:rsidR="0052242C" w:rsidRPr="00EB737D" w:rsidTr="00D22FF0">
        <w:tc>
          <w:tcPr>
            <w:tcW w:w="566" w:type="dxa"/>
            <w:shd w:val="clear" w:color="auto" w:fill="auto"/>
          </w:tcPr>
          <w:p w:rsidR="0052242C" w:rsidRPr="00EB737D" w:rsidRDefault="0052242C" w:rsidP="00D22FF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3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>Перечень дорог, входящих в агломерацию (с обязательным указанием протяженности) разделенный по балансовой принадлежности (федеральная автомобильная дорога, региональная автомобильная дорога, муниципальная автомобильная дорога).</w:t>
            </w:r>
          </w:p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>Наличие схем, а/д, входящих в агломерацию, обозначением на них мест концентрации ДТП, участков, не соответствующих нормативу, и объектов, входящих в программу работ   с привязкой к местности с классификацией дорог и обозначением на них мест концентрации ДТП (срок предоставления схем до 11.01.2017)</w:t>
            </w:r>
          </w:p>
        </w:tc>
        <w:tc>
          <w:tcPr>
            <w:tcW w:w="2835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 xml:space="preserve"> таблица №1</w:t>
            </w:r>
          </w:p>
        </w:tc>
      </w:tr>
      <w:tr w:rsidR="0052242C" w:rsidRPr="00EB737D" w:rsidTr="00D22FF0">
        <w:tc>
          <w:tcPr>
            <w:tcW w:w="566" w:type="dxa"/>
            <w:shd w:val="clear" w:color="auto" w:fill="auto"/>
          </w:tcPr>
          <w:p w:rsidR="0052242C" w:rsidRPr="00EB737D" w:rsidRDefault="0052242C" w:rsidP="00D22FF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3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>Предложения по ресурсному обеспечению программы</w:t>
            </w:r>
          </w:p>
        </w:tc>
        <w:tc>
          <w:tcPr>
            <w:tcW w:w="2835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>таблица №2</w:t>
            </w:r>
          </w:p>
        </w:tc>
      </w:tr>
      <w:tr w:rsidR="0052242C" w:rsidRPr="00EB737D" w:rsidTr="00D22FF0">
        <w:tc>
          <w:tcPr>
            <w:tcW w:w="566" w:type="dxa"/>
            <w:shd w:val="clear" w:color="auto" w:fill="auto"/>
          </w:tcPr>
          <w:p w:rsidR="0052242C" w:rsidRPr="00EB737D" w:rsidRDefault="0052242C" w:rsidP="00D22FF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3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 xml:space="preserve">Наличие результатов  инструментальной диагностики транспортно-эксплуатационного состояния автомобильных </w:t>
            </w:r>
          </w:p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 xml:space="preserve">дорог, входящих в агломерацию. </w:t>
            </w:r>
          </w:p>
        </w:tc>
        <w:tc>
          <w:tcPr>
            <w:tcW w:w="2835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>отчеты по диагностике, таблица №3</w:t>
            </w:r>
          </w:p>
        </w:tc>
      </w:tr>
      <w:tr w:rsidR="0052242C" w:rsidRPr="00EB737D" w:rsidTr="00D22FF0">
        <w:tc>
          <w:tcPr>
            <w:tcW w:w="566" w:type="dxa"/>
            <w:shd w:val="clear" w:color="auto" w:fill="auto"/>
          </w:tcPr>
          <w:p w:rsidR="0052242C" w:rsidRPr="00EB737D" w:rsidRDefault="0052242C" w:rsidP="00D22FF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3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 xml:space="preserve">Наличие информации и плана мероприятий по ликвидации мест концентрации дорожно-транспортных происшествий </w:t>
            </w:r>
          </w:p>
        </w:tc>
        <w:tc>
          <w:tcPr>
            <w:tcW w:w="2835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>таблица №4</w:t>
            </w:r>
          </w:p>
        </w:tc>
      </w:tr>
      <w:tr w:rsidR="0052242C" w:rsidRPr="00EB737D" w:rsidTr="00D22FF0">
        <w:tc>
          <w:tcPr>
            <w:tcW w:w="566" w:type="dxa"/>
            <w:shd w:val="clear" w:color="auto" w:fill="auto"/>
          </w:tcPr>
          <w:p w:rsidR="0052242C" w:rsidRPr="00EB737D" w:rsidRDefault="0052242C" w:rsidP="00D22FF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3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>Наличие графиков производства работ с учетом обеспечения безопасного и бесперебойного движения на период производства работ</w:t>
            </w:r>
          </w:p>
        </w:tc>
        <w:tc>
          <w:tcPr>
            <w:tcW w:w="2835" w:type="dxa"/>
            <w:shd w:val="clear" w:color="auto" w:fill="auto"/>
          </w:tcPr>
          <w:p w:rsidR="0052242C" w:rsidRPr="00EB737D" w:rsidRDefault="0052242C" w:rsidP="00D22FF0">
            <w:pPr>
              <w:jc w:val="both"/>
              <w:rPr>
                <w:rFonts w:eastAsia="Calibri"/>
                <w:sz w:val="28"/>
                <w:szCs w:val="28"/>
              </w:rPr>
            </w:pPr>
            <w:r w:rsidRPr="00EB737D">
              <w:rPr>
                <w:rFonts w:eastAsia="Calibri"/>
                <w:sz w:val="28"/>
                <w:szCs w:val="28"/>
              </w:rPr>
              <w:t>схемы ОДД на период производства работ с учетом объездов до 11.01.2017 г.</w:t>
            </w:r>
          </w:p>
        </w:tc>
      </w:tr>
    </w:tbl>
    <w:p w:rsidR="0052242C" w:rsidRPr="00C864D5" w:rsidRDefault="0052242C" w:rsidP="0052242C">
      <w:pPr>
        <w:spacing w:line="276" w:lineRule="auto"/>
        <w:jc w:val="both"/>
        <w:rPr>
          <w:sz w:val="28"/>
          <w:szCs w:val="28"/>
        </w:rPr>
      </w:pPr>
    </w:p>
    <w:p w:rsidR="00BB0869" w:rsidRDefault="00BB0869">
      <w:bookmarkStart w:id="0" w:name="_GoBack"/>
      <w:bookmarkEnd w:id="0"/>
    </w:p>
    <w:sectPr w:rsidR="00BB0869" w:rsidSect="0052242C">
      <w:headerReference w:type="even" r:id="rId5"/>
      <w:headerReference w:type="default" r:id="rId6"/>
      <w:pgSz w:w="11907" w:h="16840"/>
      <w:pgMar w:top="1135" w:right="708" w:bottom="284" w:left="1134" w:header="720" w:footer="720" w:gutter="0"/>
      <w:cols w:space="720" w:equalWidth="0">
        <w:col w:w="10065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DC" w:rsidRDefault="005224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BDC" w:rsidRDefault="005224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DC" w:rsidRDefault="0052242C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843BDC" w:rsidRDefault="0052242C">
    <w:pPr>
      <w:pStyle w:val="a3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32"/>
    <w:rsid w:val="00290832"/>
    <w:rsid w:val="0052242C"/>
    <w:rsid w:val="00B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2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42C"/>
  </w:style>
  <w:style w:type="paragraph" w:styleId="a6">
    <w:name w:val="List Paragraph"/>
    <w:basedOn w:val="a"/>
    <w:uiPriority w:val="34"/>
    <w:qFormat/>
    <w:rsid w:val="00522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2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42C"/>
  </w:style>
  <w:style w:type="paragraph" w:styleId="a6">
    <w:name w:val="List Paragraph"/>
    <w:basedOn w:val="a"/>
    <w:uiPriority w:val="34"/>
    <w:qFormat/>
    <w:rsid w:val="00522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Перфилов А.С.</dc:creator>
  <cp:keywords/>
  <dc:description/>
  <cp:lastModifiedBy>Перфилов А.С.</cp:lastModifiedBy>
  <cp:revision>2</cp:revision>
  <dcterms:created xsi:type="dcterms:W3CDTF">2016-12-29T12:31:00Z</dcterms:created>
  <dcterms:modified xsi:type="dcterms:W3CDTF">2016-12-29T12:31:00Z</dcterms:modified>
</cp:coreProperties>
</file>